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C6BFE" w14:textId="28D0CF21" w:rsidR="00722878" w:rsidRDefault="009111BA" w:rsidP="00722878">
      <w:pPr>
        <w:jc w:val="both"/>
        <w:rPr>
          <w:rFonts w:ascii="Calibri" w:hAnsi="Calibri" w:cs="Calibri"/>
          <w:sz w:val="28"/>
          <w:szCs w:val="28"/>
        </w:rPr>
      </w:pPr>
      <w:r>
        <w:rPr>
          <w:rFonts w:ascii="Calibri" w:hAnsi="Calibri" w:cs="Calibri"/>
          <w:sz w:val="28"/>
          <w:szCs w:val="28"/>
        </w:rPr>
        <w:t>We read t</w:t>
      </w:r>
      <w:r w:rsidR="00722878">
        <w:rPr>
          <w:rFonts w:ascii="Calibri" w:hAnsi="Calibri" w:cs="Calibri"/>
          <w:sz w:val="28"/>
          <w:szCs w:val="28"/>
        </w:rPr>
        <w:t>he story of the wise men</w:t>
      </w:r>
      <w:r>
        <w:rPr>
          <w:rFonts w:ascii="Calibri" w:hAnsi="Calibri" w:cs="Calibri"/>
          <w:sz w:val="28"/>
          <w:szCs w:val="28"/>
        </w:rPr>
        <w:t xml:space="preserve"> every year.  </w:t>
      </w:r>
      <w:r w:rsidR="00722878">
        <w:rPr>
          <w:rFonts w:ascii="Calibri" w:hAnsi="Calibri" w:cs="Calibri"/>
          <w:sz w:val="28"/>
          <w:szCs w:val="28"/>
        </w:rPr>
        <w:t xml:space="preserve"> </w:t>
      </w:r>
      <w:r>
        <w:rPr>
          <w:rFonts w:ascii="Calibri" w:hAnsi="Calibri" w:cs="Calibri"/>
          <w:sz w:val="28"/>
          <w:szCs w:val="28"/>
        </w:rPr>
        <w:t>And every year it gets us thinking, what is the essence of the Gospel of Jesus Christ.</w:t>
      </w:r>
    </w:p>
    <w:p w14:paraId="1657C5AB" w14:textId="2B976FE6" w:rsidR="00722878" w:rsidRDefault="00722878" w:rsidP="00722878">
      <w:pPr>
        <w:jc w:val="both"/>
        <w:rPr>
          <w:rFonts w:ascii="Calibri" w:hAnsi="Calibri" w:cs="Calibri"/>
          <w:sz w:val="28"/>
          <w:szCs w:val="28"/>
        </w:rPr>
      </w:pPr>
      <w:r>
        <w:rPr>
          <w:rFonts w:ascii="Calibri" w:hAnsi="Calibri" w:cs="Calibri"/>
          <w:sz w:val="28"/>
          <w:szCs w:val="28"/>
        </w:rPr>
        <w:t xml:space="preserve">And before we read the story itself, we read from Paul’s letter to the Ephesians where he explains that the Holy Spirit has revealed something to the people of God that had not been previously revealed, which is that all people, including people not like us, </w:t>
      </w:r>
      <w:r w:rsidRPr="00EA4476">
        <w:rPr>
          <w:rFonts w:ascii="Calibri" w:hAnsi="Calibri" w:cs="Calibri"/>
          <w:sz w:val="28"/>
          <w:szCs w:val="28"/>
        </w:rPr>
        <w:t>have become fellow-heirs</w:t>
      </w:r>
      <w:r>
        <w:rPr>
          <w:rFonts w:ascii="Calibri" w:hAnsi="Calibri" w:cs="Calibri"/>
          <w:sz w:val="28"/>
          <w:szCs w:val="28"/>
        </w:rPr>
        <w:t xml:space="preserve"> of God</w:t>
      </w:r>
      <w:r w:rsidRPr="00EA4476">
        <w:rPr>
          <w:rFonts w:ascii="Calibri" w:hAnsi="Calibri" w:cs="Calibri"/>
          <w:sz w:val="28"/>
          <w:szCs w:val="28"/>
        </w:rPr>
        <w:t>, members of the same body, and sharers in the promise in Christ Jesus through the gospel.</w:t>
      </w:r>
    </w:p>
    <w:p w14:paraId="597924DF" w14:textId="450C034B" w:rsidR="00722878" w:rsidRDefault="00722878" w:rsidP="00722878">
      <w:pPr>
        <w:jc w:val="both"/>
        <w:rPr>
          <w:rFonts w:ascii="Calibri" w:hAnsi="Calibri" w:cs="Calibri"/>
          <w:sz w:val="28"/>
          <w:szCs w:val="28"/>
        </w:rPr>
      </w:pPr>
      <w:r>
        <w:rPr>
          <w:rFonts w:ascii="Calibri" w:hAnsi="Calibri" w:cs="Calibri"/>
          <w:sz w:val="28"/>
          <w:szCs w:val="28"/>
        </w:rPr>
        <w:t>What might that look like?  All the people of the world uniting as if they were one body, living in the same kingdom of peace and justice, promised to them by God through Jesus Christ?</w:t>
      </w:r>
    </w:p>
    <w:p w14:paraId="56812371" w14:textId="6D306298" w:rsidR="00722878" w:rsidRDefault="00722878" w:rsidP="00722878">
      <w:pPr>
        <w:jc w:val="both"/>
        <w:rPr>
          <w:rFonts w:ascii="Calibri" w:hAnsi="Calibri" w:cs="Calibri"/>
          <w:sz w:val="28"/>
          <w:szCs w:val="28"/>
        </w:rPr>
      </w:pPr>
      <w:r>
        <w:rPr>
          <w:rFonts w:ascii="Calibri" w:hAnsi="Calibri" w:cs="Calibri"/>
          <w:sz w:val="28"/>
          <w:szCs w:val="28"/>
        </w:rPr>
        <w:t>How do we imagine this?  Do we imagine lots of different people from all sorts of ethnic backgrounds dressed like us, speaking like us and behaving like us?</w:t>
      </w:r>
      <w:r w:rsidR="009111BA">
        <w:rPr>
          <w:rFonts w:ascii="Calibri" w:hAnsi="Calibri" w:cs="Calibri"/>
          <w:sz w:val="28"/>
          <w:szCs w:val="28"/>
        </w:rPr>
        <w:t xml:space="preserve">  Does it look a bit like that old TV advert for Coca Cola with all those people </w:t>
      </w:r>
      <w:r w:rsidR="00EE76C4">
        <w:rPr>
          <w:rFonts w:ascii="Calibri" w:hAnsi="Calibri" w:cs="Calibri"/>
          <w:sz w:val="28"/>
          <w:szCs w:val="28"/>
        </w:rPr>
        <w:t xml:space="preserve">from around the world singing with one voice </w:t>
      </w:r>
      <w:r w:rsidR="009111BA">
        <w:rPr>
          <w:rFonts w:ascii="Calibri" w:hAnsi="Calibri" w:cs="Calibri"/>
          <w:sz w:val="28"/>
          <w:szCs w:val="28"/>
        </w:rPr>
        <w:t>that they would like to buy the world a coke?</w:t>
      </w:r>
    </w:p>
    <w:p w14:paraId="7A3F3FF0" w14:textId="13645BC1" w:rsidR="00722878" w:rsidRDefault="00722878" w:rsidP="00722878">
      <w:pPr>
        <w:jc w:val="both"/>
        <w:rPr>
          <w:rFonts w:ascii="Calibri" w:hAnsi="Calibri" w:cs="Calibri"/>
          <w:sz w:val="28"/>
          <w:szCs w:val="28"/>
        </w:rPr>
      </w:pPr>
      <w:r>
        <w:rPr>
          <w:rFonts w:ascii="Calibri" w:hAnsi="Calibri" w:cs="Calibri"/>
          <w:sz w:val="28"/>
          <w:szCs w:val="28"/>
        </w:rPr>
        <w:t xml:space="preserve">Or can we imagine an astonishing diversity of cultures and languages, held together by a power that overcomes differences that might otherwise divide us?  </w:t>
      </w:r>
      <w:r w:rsidR="00EE76C4">
        <w:rPr>
          <w:rFonts w:ascii="Calibri" w:hAnsi="Calibri" w:cs="Calibri"/>
          <w:sz w:val="28"/>
          <w:szCs w:val="28"/>
        </w:rPr>
        <w:t xml:space="preserve">Unlike any advert ever made? </w:t>
      </w:r>
      <w:r>
        <w:rPr>
          <w:rFonts w:ascii="Calibri" w:hAnsi="Calibri" w:cs="Calibri"/>
          <w:sz w:val="28"/>
          <w:szCs w:val="28"/>
        </w:rPr>
        <w:t>Do we have the capacity to even imagine such a thing?</w:t>
      </w:r>
      <w:r w:rsidR="009111BA">
        <w:rPr>
          <w:rFonts w:ascii="Calibri" w:hAnsi="Calibri" w:cs="Calibri"/>
          <w:sz w:val="28"/>
          <w:szCs w:val="28"/>
        </w:rPr>
        <w:t xml:space="preserve">  </w:t>
      </w:r>
    </w:p>
    <w:p w14:paraId="4046F528" w14:textId="77777777" w:rsidR="00722878" w:rsidRDefault="00722878" w:rsidP="00722878">
      <w:pPr>
        <w:jc w:val="both"/>
        <w:rPr>
          <w:rFonts w:ascii="Calibri" w:hAnsi="Calibri" w:cs="Calibri"/>
          <w:sz w:val="28"/>
          <w:szCs w:val="28"/>
        </w:rPr>
      </w:pPr>
      <w:r>
        <w:rPr>
          <w:rFonts w:ascii="Calibri" w:hAnsi="Calibri" w:cs="Calibri"/>
          <w:sz w:val="28"/>
          <w:szCs w:val="28"/>
        </w:rPr>
        <w:t xml:space="preserve">When Matthew told the story of the wise men who were led by a light, bringing gifts of great value to praise God, he knew he was telling a story that fulfilled Isaiah’s prophecy. </w:t>
      </w:r>
    </w:p>
    <w:p w14:paraId="7D37D6AB" w14:textId="4AC0AE10" w:rsidR="00722878" w:rsidRDefault="00722878" w:rsidP="00722878">
      <w:pPr>
        <w:jc w:val="both"/>
        <w:rPr>
          <w:rFonts w:ascii="Calibri" w:hAnsi="Calibri" w:cs="Calibri"/>
          <w:sz w:val="28"/>
          <w:szCs w:val="28"/>
        </w:rPr>
      </w:pPr>
      <w:r>
        <w:rPr>
          <w:rFonts w:ascii="Calibri" w:hAnsi="Calibri" w:cs="Calibri"/>
          <w:sz w:val="28"/>
          <w:szCs w:val="28"/>
        </w:rPr>
        <w:t xml:space="preserve">But the wise men themselves had no knowledge of these Scriptures.  They had to be told </w:t>
      </w:r>
      <w:r w:rsidR="00EE76C4">
        <w:rPr>
          <w:rFonts w:ascii="Calibri" w:hAnsi="Calibri" w:cs="Calibri"/>
          <w:sz w:val="28"/>
          <w:szCs w:val="28"/>
        </w:rPr>
        <w:t xml:space="preserve">by others </w:t>
      </w:r>
      <w:r>
        <w:rPr>
          <w:rFonts w:ascii="Calibri" w:hAnsi="Calibri" w:cs="Calibri"/>
          <w:sz w:val="28"/>
          <w:szCs w:val="28"/>
        </w:rPr>
        <w:t>to go on from Jerusalem until they came to Bethlehem.  What had guided them was the star because they lived in a world where you studied the heavens for signs of what God was doing.</w:t>
      </w:r>
    </w:p>
    <w:p w14:paraId="70EC34D2" w14:textId="77777777" w:rsidR="00EE76C4" w:rsidRDefault="00722878" w:rsidP="00722878">
      <w:pPr>
        <w:jc w:val="both"/>
        <w:rPr>
          <w:rFonts w:ascii="Calibri" w:hAnsi="Calibri" w:cs="Calibri"/>
          <w:sz w:val="28"/>
          <w:szCs w:val="28"/>
        </w:rPr>
      </w:pPr>
      <w:r>
        <w:rPr>
          <w:rFonts w:ascii="Calibri" w:hAnsi="Calibri" w:cs="Calibri"/>
          <w:sz w:val="28"/>
          <w:szCs w:val="28"/>
        </w:rPr>
        <w:t xml:space="preserve">What is impressive to me about the wise men is their willingness to go on a long journey and engage with whatever they found at the end of the journey.  They had their own way of thinking about things which had led them to make the journey in the first place, but they were willing to adapt and adjust their plans in the light of what they found.  </w:t>
      </w:r>
    </w:p>
    <w:p w14:paraId="401ECCDC" w14:textId="7A9CEAE4" w:rsidR="00722878" w:rsidRDefault="00722878" w:rsidP="00722878">
      <w:pPr>
        <w:jc w:val="both"/>
        <w:rPr>
          <w:rFonts w:ascii="Calibri" w:hAnsi="Calibri" w:cs="Calibri"/>
          <w:sz w:val="28"/>
          <w:szCs w:val="28"/>
        </w:rPr>
      </w:pPr>
      <w:r>
        <w:rPr>
          <w:rFonts w:ascii="Calibri" w:hAnsi="Calibri" w:cs="Calibri"/>
          <w:sz w:val="28"/>
          <w:szCs w:val="28"/>
        </w:rPr>
        <w:lastRenderedPageBreak/>
        <w:t>They went to Jerusalem, asked the locals and then went to Bethlehem. Critically, they listened to the angel who appeared in their dream to tell them to go home another way.</w:t>
      </w:r>
      <w:r w:rsidR="009111BA">
        <w:rPr>
          <w:rFonts w:ascii="Calibri" w:hAnsi="Calibri" w:cs="Calibri"/>
          <w:sz w:val="28"/>
          <w:szCs w:val="28"/>
        </w:rPr>
        <w:t xml:space="preserve">  The spiritual journey we go on at Epiphany time should be like this.  We should set out fully prepared to change based on what we find.</w:t>
      </w:r>
    </w:p>
    <w:p w14:paraId="05197A13" w14:textId="0D1A0195" w:rsidR="00722878" w:rsidRDefault="00722878" w:rsidP="00722878">
      <w:pPr>
        <w:jc w:val="both"/>
        <w:rPr>
          <w:rFonts w:ascii="Calibri" w:hAnsi="Calibri" w:cs="Calibri"/>
          <w:sz w:val="28"/>
          <w:szCs w:val="28"/>
        </w:rPr>
      </w:pPr>
      <w:r>
        <w:rPr>
          <w:rFonts w:ascii="Calibri" w:hAnsi="Calibri" w:cs="Calibri"/>
          <w:sz w:val="28"/>
          <w:szCs w:val="28"/>
        </w:rPr>
        <w:t>Sometimes the church sees in the story of the wise men</w:t>
      </w:r>
      <w:r w:rsidR="009111BA">
        <w:rPr>
          <w:rFonts w:ascii="Calibri" w:hAnsi="Calibri" w:cs="Calibri"/>
          <w:sz w:val="28"/>
          <w:szCs w:val="28"/>
        </w:rPr>
        <w:t>,</w:t>
      </w:r>
      <w:r>
        <w:rPr>
          <w:rFonts w:ascii="Calibri" w:hAnsi="Calibri" w:cs="Calibri"/>
          <w:sz w:val="28"/>
          <w:szCs w:val="28"/>
        </w:rPr>
        <w:t xml:space="preserve"> Jesus recognised as king by all the nations.  In this way of seeing things, the wise men pay tribute in recognition of the dominion Jesus exercises.</w:t>
      </w:r>
    </w:p>
    <w:p w14:paraId="1622FDB2" w14:textId="0975507F" w:rsidR="00722878" w:rsidRDefault="00722878" w:rsidP="00722878">
      <w:pPr>
        <w:jc w:val="both"/>
        <w:rPr>
          <w:rFonts w:ascii="Calibri" w:hAnsi="Calibri" w:cs="Calibri"/>
          <w:sz w:val="28"/>
          <w:szCs w:val="28"/>
        </w:rPr>
      </w:pPr>
      <w:r>
        <w:rPr>
          <w:rFonts w:ascii="Calibri" w:hAnsi="Calibri" w:cs="Calibri"/>
          <w:sz w:val="28"/>
          <w:szCs w:val="28"/>
        </w:rPr>
        <w:t xml:space="preserve">The wise men did do homage at Bethlehem.  And so, the church has imagined people </w:t>
      </w:r>
      <w:proofErr w:type="gramStart"/>
      <w:r>
        <w:rPr>
          <w:rFonts w:ascii="Calibri" w:hAnsi="Calibri" w:cs="Calibri"/>
          <w:sz w:val="28"/>
          <w:szCs w:val="28"/>
        </w:rPr>
        <w:t>not like</w:t>
      </w:r>
      <w:proofErr w:type="gramEnd"/>
      <w:r>
        <w:rPr>
          <w:rFonts w:ascii="Calibri" w:hAnsi="Calibri" w:cs="Calibri"/>
          <w:sz w:val="28"/>
          <w:szCs w:val="28"/>
        </w:rPr>
        <w:t xml:space="preserve"> us, turning to us and bending their knee to us.  </w:t>
      </w:r>
      <w:r w:rsidR="00EE76C4">
        <w:rPr>
          <w:rFonts w:ascii="Calibri" w:hAnsi="Calibri" w:cs="Calibri"/>
          <w:sz w:val="28"/>
          <w:szCs w:val="28"/>
        </w:rPr>
        <w:t xml:space="preserve">Unity in the body of Christ does mean that people </w:t>
      </w:r>
      <w:proofErr w:type="gramStart"/>
      <w:r w:rsidR="00EE76C4">
        <w:rPr>
          <w:rFonts w:ascii="Calibri" w:hAnsi="Calibri" w:cs="Calibri"/>
          <w:sz w:val="28"/>
          <w:szCs w:val="28"/>
        </w:rPr>
        <w:t>have to</w:t>
      </w:r>
      <w:proofErr w:type="gramEnd"/>
      <w:r w:rsidR="00EE76C4">
        <w:rPr>
          <w:rFonts w:ascii="Calibri" w:hAnsi="Calibri" w:cs="Calibri"/>
          <w:sz w:val="28"/>
          <w:szCs w:val="28"/>
        </w:rPr>
        <w:t xml:space="preserve"> find their way to Christ somehow or other.</w:t>
      </w:r>
    </w:p>
    <w:p w14:paraId="10AE2AE7" w14:textId="5F845050" w:rsidR="00722878" w:rsidRDefault="00722878" w:rsidP="00722878">
      <w:pPr>
        <w:jc w:val="both"/>
        <w:rPr>
          <w:rFonts w:ascii="Calibri" w:hAnsi="Calibri" w:cs="Calibri"/>
          <w:sz w:val="28"/>
          <w:szCs w:val="28"/>
        </w:rPr>
      </w:pPr>
      <w:r>
        <w:rPr>
          <w:rFonts w:ascii="Calibri" w:hAnsi="Calibri" w:cs="Calibri"/>
          <w:sz w:val="28"/>
          <w:szCs w:val="28"/>
        </w:rPr>
        <w:t xml:space="preserve">But </w:t>
      </w:r>
      <w:r w:rsidR="00EE76C4">
        <w:rPr>
          <w:rFonts w:ascii="Calibri" w:hAnsi="Calibri" w:cs="Calibri"/>
          <w:sz w:val="28"/>
          <w:szCs w:val="28"/>
        </w:rPr>
        <w:t>after they had been to Bethlehem,</w:t>
      </w:r>
      <w:r>
        <w:rPr>
          <w:rFonts w:ascii="Calibri" w:hAnsi="Calibri" w:cs="Calibri"/>
          <w:sz w:val="28"/>
          <w:szCs w:val="28"/>
        </w:rPr>
        <w:t xml:space="preserve"> the wise men returned home</w:t>
      </w:r>
      <w:r w:rsidR="009111BA">
        <w:rPr>
          <w:rFonts w:ascii="Calibri" w:hAnsi="Calibri" w:cs="Calibri"/>
          <w:sz w:val="28"/>
          <w:szCs w:val="28"/>
        </w:rPr>
        <w:t>,</w:t>
      </w:r>
      <w:r>
        <w:rPr>
          <w:rFonts w:ascii="Calibri" w:hAnsi="Calibri" w:cs="Calibri"/>
          <w:sz w:val="28"/>
          <w:szCs w:val="28"/>
        </w:rPr>
        <w:t xml:space="preserve"> and we don’t know anything else about them.  We are left wondering what they did next. Did they think that Jesus had dominion over them?</w:t>
      </w:r>
      <w:r w:rsidR="009111BA">
        <w:rPr>
          <w:rFonts w:ascii="Calibri" w:hAnsi="Calibri" w:cs="Calibri"/>
          <w:sz w:val="28"/>
          <w:szCs w:val="28"/>
        </w:rPr>
        <w:t xml:space="preserve">  What did they think?  What did they believe?</w:t>
      </w:r>
    </w:p>
    <w:p w14:paraId="04B088C2" w14:textId="3E0E7152" w:rsidR="00722878" w:rsidRDefault="00722878" w:rsidP="00722878">
      <w:pPr>
        <w:jc w:val="both"/>
        <w:rPr>
          <w:rFonts w:ascii="Calibri" w:hAnsi="Calibri" w:cs="Calibri"/>
          <w:sz w:val="28"/>
          <w:szCs w:val="28"/>
        </w:rPr>
      </w:pPr>
      <w:r>
        <w:rPr>
          <w:rFonts w:ascii="Calibri" w:hAnsi="Calibri" w:cs="Calibri"/>
          <w:sz w:val="28"/>
          <w:szCs w:val="28"/>
        </w:rPr>
        <w:t>A few generations ago, the world must have seemed very straightforward to the people who worshipped in this church in one respect anyway.  When this building was first built, very few people in Alderley Edge would have said they were not a Christian.  You could have assumed that everybody you met was a Christian, although there were plenty of arguments about what the right way to be a Christian was.</w:t>
      </w:r>
    </w:p>
    <w:p w14:paraId="037B2DBB" w14:textId="77777777" w:rsidR="00722878" w:rsidRDefault="00722878" w:rsidP="00722878">
      <w:pPr>
        <w:jc w:val="both"/>
        <w:rPr>
          <w:rFonts w:ascii="Calibri" w:hAnsi="Calibri" w:cs="Calibri"/>
          <w:sz w:val="28"/>
          <w:szCs w:val="28"/>
        </w:rPr>
      </w:pPr>
      <w:proofErr w:type="gramStart"/>
      <w:r>
        <w:rPr>
          <w:rFonts w:ascii="Calibri" w:hAnsi="Calibri" w:cs="Calibri"/>
          <w:sz w:val="28"/>
          <w:szCs w:val="28"/>
        </w:rPr>
        <w:t>So</w:t>
      </w:r>
      <w:proofErr w:type="gramEnd"/>
      <w:r>
        <w:rPr>
          <w:rFonts w:ascii="Calibri" w:hAnsi="Calibri" w:cs="Calibri"/>
          <w:sz w:val="28"/>
          <w:szCs w:val="28"/>
        </w:rPr>
        <w:t xml:space="preserve"> when you tried to imagine parts of the world where most people weren’t Christians, it would have seemed quite straight forward to say, ‘well, they should be – let’s send missionaries to convert them.’</w:t>
      </w:r>
    </w:p>
    <w:p w14:paraId="27961BB4" w14:textId="4B1E3606" w:rsidR="00722878" w:rsidRDefault="00722878" w:rsidP="00722878">
      <w:pPr>
        <w:jc w:val="both"/>
        <w:rPr>
          <w:rFonts w:ascii="Calibri" w:hAnsi="Calibri" w:cs="Calibri"/>
          <w:sz w:val="28"/>
          <w:szCs w:val="28"/>
        </w:rPr>
      </w:pPr>
      <w:r>
        <w:rPr>
          <w:rFonts w:ascii="Calibri" w:hAnsi="Calibri" w:cs="Calibri"/>
          <w:sz w:val="28"/>
          <w:szCs w:val="28"/>
        </w:rPr>
        <w:t>The world isn’t like that now, is it?  If you meet somebody new now, you can’t assume they are a Christian.  And we all know people who follow other religions as well as people who follow cultural traditions from all over the world.</w:t>
      </w:r>
    </w:p>
    <w:p w14:paraId="5F360764" w14:textId="7BA5E97F" w:rsidR="00722878" w:rsidRDefault="00722878" w:rsidP="00722878">
      <w:pPr>
        <w:jc w:val="both"/>
        <w:rPr>
          <w:rFonts w:ascii="Calibri" w:hAnsi="Calibri" w:cs="Calibri"/>
          <w:sz w:val="28"/>
          <w:szCs w:val="28"/>
        </w:rPr>
      </w:pPr>
      <w:r>
        <w:rPr>
          <w:rFonts w:ascii="Calibri" w:hAnsi="Calibri" w:cs="Calibri"/>
          <w:sz w:val="28"/>
          <w:szCs w:val="28"/>
        </w:rPr>
        <w:t>That is because of historical developments that started hundreds of years ago when people from Christian countries in Europe travelled all over the world, sometimes as traders, often as conquerors, sometimes as missionaries and sometimes as wise men</w:t>
      </w:r>
      <w:r w:rsidR="009111BA">
        <w:rPr>
          <w:rFonts w:ascii="Calibri" w:hAnsi="Calibri" w:cs="Calibri"/>
          <w:sz w:val="28"/>
          <w:szCs w:val="28"/>
        </w:rPr>
        <w:t>, open to what they might find.</w:t>
      </w:r>
    </w:p>
    <w:p w14:paraId="102FB1F9" w14:textId="1700A29C" w:rsidR="00722878" w:rsidRDefault="00722878" w:rsidP="00722878">
      <w:pPr>
        <w:jc w:val="both"/>
        <w:rPr>
          <w:rFonts w:ascii="Calibri" w:hAnsi="Calibri" w:cs="Calibri"/>
          <w:sz w:val="28"/>
          <w:szCs w:val="28"/>
        </w:rPr>
      </w:pPr>
      <w:r>
        <w:rPr>
          <w:rFonts w:ascii="Calibri" w:hAnsi="Calibri" w:cs="Calibri"/>
          <w:sz w:val="28"/>
          <w:szCs w:val="28"/>
        </w:rPr>
        <w:lastRenderedPageBreak/>
        <w:t>The result is a world where people of different faiths and cultural traditions live alongside each other all over the world, including now in this country and the rest of Europe.</w:t>
      </w:r>
    </w:p>
    <w:p w14:paraId="44B187C8" w14:textId="77777777" w:rsidR="00722878" w:rsidRDefault="00722878" w:rsidP="00722878">
      <w:pPr>
        <w:jc w:val="both"/>
        <w:rPr>
          <w:rFonts w:ascii="Calibri" w:hAnsi="Calibri" w:cs="Calibri"/>
          <w:sz w:val="28"/>
          <w:szCs w:val="28"/>
        </w:rPr>
      </w:pPr>
      <w:r>
        <w:rPr>
          <w:rFonts w:ascii="Calibri" w:hAnsi="Calibri" w:cs="Calibri"/>
          <w:sz w:val="28"/>
          <w:szCs w:val="28"/>
        </w:rPr>
        <w:t xml:space="preserve">When we meet people from other faith traditions, what is it that we are looking for?  How do we build trust?  How do we build community?  </w:t>
      </w:r>
    </w:p>
    <w:p w14:paraId="3958814B" w14:textId="11390132" w:rsidR="00722878" w:rsidRDefault="00722878" w:rsidP="00722878">
      <w:pPr>
        <w:jc w:val="both"/>
        <w:rPr>
          <w:rFonts w:ascii="Calibri" w:hAnsi="Calibri" w:cs="Calibri"/>
          <w:sz w:val="28"/>
          <w:szCs w:val="28"/>
        </w:rPr>
      </w:pPr>
      <w:r>
        <w:rPr>
          <w:rFonts w:ascii="Calibri" w:hAnsi="Calibri" w:cs="Calibri"/>
          <w:sz w:val="28"/>
          <w:szCs w:val="28"/>
        </w:rPr>
        <w:t>How do we imagine the European missionaries did it when they travelled to other parts of the world?  How did they build trust?  How did they establish dialogue?</w:t>
      </w:r>
    </w:p>
    <w:p w14:paraId="69B2D0C1" w14:textId="1D284484" w:rsidR="00722878" w:rsidRDefault="00722878" w:rsidP="00722878">
      <w:pPr>
        <w:jc w:val="both"/>
        <w:rPr>
          <w:rFonts w:ascii="Calibri" w:hAnsi="Calibri" w:cs="Calibri"/>
          <w:sz w:val="28"/>
          <w:szCs w:val="28"/>
        </w:rPr>
      </w:pPr>
      <w:r>
        <w:rPr>
          <w:rFonts w:ascii="Calibri" w:hAnsi="Calibri" w:cs="Calibri"/>
          <w:sz w:val="28"/>
          <w:szCs w:val="28"/>
        </w:rPr>
        <w:t xml:space="preserve">I think we do </w:t>
      </w:r>
      <w:r w:rsidR="003B0647">
        <w:rPr>
          <w:rFonts w:ascii="Calibri" w:hAnsi="Calibri" w:cs="Calibri"/>
          <w:sz w:val="28"/>
          <w:szCs w:val="28"/>
        </w:rPr>
        <w:t>these things</w:t>
      </w:r>
      <w:r>
        <w:rPr>
          <w:rFonts w:ascii="Calibri" w:hAnsi="Calibri" w:cs="Calibri"/>
          <w:sz w:val="28"/>
          <w:szCs w:val="28"/>
        </w:rPr>
        <w:t xml:space="preserve"> by seeking to speak and act in ways that are in conformity with the teachings of Jesus Christ.  We keep in mind that when the other person realises that we are a follower of Jesus Christ, </w:t>
      </w:r>
      <w:r w:rsidR="003B0647">
        <w:rPr>
          <w:rFonts w:ascii="Calibri" w:hAnsi="Calibri" w:cs="Calibri"/>
          <w:sz w:val="28"/>
          <w:szCs w:val="28"/>
        </w:rPr>
        <w:t xml:space="preserve">we want them to feel that there </w:t>
      </w:r>
      <w:r>
        <w:rPr>
          <w:rFonts w:ascii="Calibri" w:hAnsi="Calibri" w:cs="Calibri"/>
          <w:sz w:val="28"/>
          <w:szCs w:val="28"/>
        </w:rPr>
        <w:t>is integrity in our faith.</w:t>
      </w:r>
    </w:p>
    <w:p w14:paraId="0BFF78CC" w14:textId="3AFCFE31" w:rsidR="00722878" w:rsidRDefault="00722878" w:rsidP="00722878">
      <w:pPr>
        <w:jc w:val="both"/>
        <w:rPr>
          <w:rFonts w:ascii="Calibri" w:hAnsi="Calibri" w:cs="Calibri"/>
          <w:sz w:val="28"/>
          <w:szCs w:val="28"/>
        </w:rPr>
      </w:pPr>
      <w:r>
        <w:rPr>
          <w:rFonts w:ascii="Calibri" w:hAnsi="Calibri" w:cs="Calibri"/>
          <w:sz w:val="28"/>
          <w:szCs w:val="28"/>
        </w:rPr>
        <w:t xml:space="preserve">Only </w:t>
      </w:r>
      <w:r w:rsidR="003B0647">
        <w:rPr>
          <w:rFonts w:ascii="Calibri" w:hAnsi="Calibri" w:cs="Calibri"/>
          <w:sz w:val="28"/>
          <w:szCs w:val="28"/>
        </w:rPr>
        <w:t>i</w:t>
      </w:r>
      <w:r>
        <w:rPr>
          <w:rFonts w:ascii="Calibri" w:hAnsi="Calibri" w:cs="Calibri"/>
          <w:sz w:val="28"/>
          <w:szCs w:val="28"/>
        </w:rPr>
        <w:t>f we do this</w:t>
      </w:r>
      <w:r w:rsidR="009111BA">
        <w:rPr>
          <w:rFonts w:ascii="Calibri" w:hAnsi="Calibri" w:cs="Calibri"/>
          <w:sz w:val="28"/>
          <w:szCs w:val="28"/>
        </w:rPr>
        <w:t>,</w:t>
      </w:r>
      <w:r>
        <w:rPr>
          <w:rFonts w:ascii="Calibri" w:hAnsi="Calibri" w:cs="Calibri"/>
          <w:sz w:val="28"/>
          <w:szCs w:val="28"/>
        </w:rPr>
        <w:t xml:space="preserve"> will our words have any power </w:t>
      </w:r>
      <w:r w:rsidR="009111BA">
        <w:rPr>
          <w:rFonts w:ascii="Calibri" w:hAnsi="Calibri" w:cs="Calibri"/>
          <w:sz w:val="28"/>
          <w:szCs w:val="28"/>
        </w:rPr>
        <w:t>when</w:t>
      </w:r>
      <w:r>
        <w:rPr>
          <w:rFonts w:ascii="Calibri" w:hAnsi="Calibri" w:cs="Calibri"/>
          <w:sz w:val="28"/>
          <w:szCs w:val="28"/>
        </w:rPr>
        <w:t xml:space="preserve"> the moment comes when we are able to declare that we believe that God reveals himself to all humanity in </w:t>
      </w:r>
      <w:r w:rsidR="009111BA">
        <w:rPr>
          <w:rFonts w:ascii="Calibri" w:hAnsi="Calibri" w:cs="Calibri"/>
          <w:sz w:val="28"/>
          <w:szCs w:val="28"/>
        </w:rPr>
        <w:t xml:space="preserve">the </w:t>
      </w:r>
      <w:r>
        <w:rPr>
          <w:rFonts w:ascii="Calibri" w:hAnsi="Calibri" w:cs="Calibri"/>
          <w:sz w:val="28"/>
          <w:szCs w:val="28"/>
        </w:rPr>
        <w:t>incarnation of his word in the shape of his Son, Jesus Christ.</w:t>
      </w:r>
    </w:p>
    <w:p w14:paraId="62C9E72D" w14:textId="77777777" w:rsidR="00722878" w:rsidRDefault="00722878" w:rsidP="00722878">
      <w:pPr>
        <w:jc w:val="both"/>
        <w:rPr>
          <w:rFonts w:ascii="Calibri" w:hAnsi="Calibri" w:cs="Calibri"/>
          <w:sz w:val="28"/>
          <w:szCs w:val="28"/>
        </w:rPr>
      </w:pPr>
      <w:r>
        <w:rPr>
          <w:rFonts w:ascii="Calibri" w:hAnsi="Calibri" w:cs="Calibri"/>
          <w:sz w:val="28"/>
          <w:szCs w:val="28"/>
        </w:rPr>
        <w:t>And if a conversation then arises, our task is to explain how this revelation of God may be relevant not only in our life but also to explore how it is relevant in the life of the person we are talking to – whose life may be very different from ours and whose cultural reference points may be very different to ours.</w:t>
      </w:r>
    </w:p>
    <w:p w14:paraId="5C74DC03" w14:textId="1A0B30D6" w:rsidR="003B0647" w:rsidRDefault="00722878" w:rsidP="00722878">
      <w:pPr>
        <w:jc w:val="both"/>
        <w:rPr>
          <w:rFonts w:ascii="Calibri" w:hAnsi="Calibri" w:cs="Calibri"/>
          <w:sz w:val="28"/>
          <w:szCs w:val="28"/>
        </w:rPr>
      </w:pPr>
      <w:r>
        <w:rPr>
          <w:rFonts w:ascii="Calibri" w:hAnsi="Calibri" w:cs="Calibri"/>
          <w:sz w:val="28"/>
          <w:szCs w:val="28"/>
        </w:rPr>
        <w:t xml:space="preserve">The people of Hawaii have a tradition that they used to live on </w:t>
      </w:r>
      <w:r w:rsidR="003B0647">
        <w:rPr>
          <w:rFonts w:ascii="Calibri" w:hAnsi="Calibri" w:cs="Calibri"/>
          <w:sz w:val="28"/>
          <w:szCs w:val="28"/>
        </w:rPr>
        <w:t>Bora Bora</w:t>
      </w:r>
      <w:r>
        <w:rPr>
          <w:rFonts w:ascii="Calibri" w:hAnsi="Calibri" w:cs="Calibri"/>
          <w:sz w:val="28"/>
          <w:szCs w:val="28"/>
        </w:rPr>
        <w:t xml:space="preserve">, an island across the Pacific Ocean from Hawaii.  </w:t>
      </w:r>
      <w:r w:rsidR="009111BA">
        <w:rPr>
          <w:rFonts w:ascii="Calibri" w:hAnsi="Calibri" w:cs="Calibri"/>
          <w:sz w:val="28"/>
          <w:szCs w:val="28"/>
        </w:rPr>
        <w:t xml:space="preserve">According to this myth, </w:t>
      </w:r>
      <w:r w:rsidR="003B0647">
        <w:rPr>
          <w:rFonts w:ascii="Calibri" w:hAnsi="Calibri" w:cs="Calibri"/>
          <w:sz w:val="28"/>
          <w:szCs w:val="28"/>
        </w:rPr>
        <w:t>Bora Bora</w:t>
      </w:r>
      <w:r>
        <w:rPr>
          <w:rFonts w:ascii="Calibri" w:hAnsi="Calibri" w:cs="Calibri"/>
          <w:sz w:val="28"/>
          <w:szCs w:val="28"/>
        </w:rPr>
        <w:t xml:space="preserve"> became a dangerous place to live</w:t>
      </w:r>
      <w:r w:rsidR="003B0647">
        <w:rPr>
          <w:rFonts w:ascii="Calibri" w:hAnsi="Calibri" w:cs="Calibri"/>
          <w:sz w:val="28"/>
          <w:szCs w:val="28"/>
        </w:rPr>
        <w:t>, both spiritually and physically,</w:t>
      </w:r>
      <w:r>
        <w:rPr>
          <w:rFonts w:ascii="Calibri" w:hAnsi="Calibri" w:cs="Calibri"/>
          <w:sz w:val="28"/>
          <w:szCs w:val="28"/>
        </w:rPr>
        <w:t xml:space="preserve"> and so the Hawaiian people were led by their gods across the ocean</w:t>
      </w:r>
      <w:r w:rsidR="003B0647">
        <w:rPr>
          <w:rFonts w:ascii="Calibri" w:hAnsi="Calibri" w:cs="Calibri"/>
          <w:sz w:val="28"/>
          <w:szCs w:val="28"/>
        </w:rPr>
        <w:t xml:space="preserve"> to their new home on the islands of Hawaii</w:t>
      </w:r>
      <w:r>
        <w:rPr>
          <w:rFonts w:ascii="Calibri" w:hAnsi="Calibri" w:cs="Calibri"/>
          <w:sz w:val="28"/>
          <w:szCs w:val="28"/>
        </w:rPr>
        <w:t xml:space="preserve">.  This story </w:t>
      </w:r>
      <w:r w:rsidR="009111BA">
        <w:rPr>
          <w:rFonts w:ascii="Calibri" w:hAnsi="Calibri" w:cs="Calibri"/>
          <w:sz w:val="28"/>
          <w:szCs w:val="28"/>
        </w:rPr>
        <w:t xml:space="preserve">is celebrated </w:t>
      </w:r>
      <w:r>
        <w:rPr>
          <w:rFonts w:ascii="Calibri" w:hAnsi="Calibri" w:cs="Calibri"/>
          <w:sz w:val="28"/>
          <w:szCs w:val="28"/>
        </w:rPr>
        <w:t xml:space="preserve">with festivals at different times of year.  </w:t>
      </w:r>
    </w:p>
    <w:p w14:paraId="69F879F3" w14:textId="1CCCDF3D" w:rsidR="003B0647" w:rsidRDefault="003B0647" w:rsidP="00722878">
      <w:pPr>
        <w:jc w:val="both"/>
        <w:rPr>
          <w:rFonts w:ascii="Calibri" w:hAnsi="Calibri" w:cs="Calibri"/>
          <w:sz w:val="28"/>
          <w:szCs w:val="28"/>
        </w:rPr>
      </w:pPr>
      <w:r>
        <w:rPr>
          <w:rFonts w:ascii="Calibri" w:hAnsi="Calibri" w:cs="Calibri"/>
          <w:sz w:val="28"/>
          <w:szCs w:val="28"/>
        </w:rPr>
        <w:t xml:space="preserve">The question in my mind is this: how do I become part of the same body as people who have this </w:t>
      </w:r>
      <w:r w:rsidR="00EE76C4">
        <w:rPr>
          <w:rFonts w:ascii="Calibri" w:hAnsi="Calibri" w:cs="Calibri"/>
          <w:sz w:val="28"/>
          <w:szCs w:val="28"/>
        </w:rPr>
        <w:t>tradition</w:t>
      </w:r>
      <w:r>
        <w:rPr>
          <w:rFonts w:ascii="Calibri" w:hAnsi="Calibri" w:cs="Calibri"/>
          <w:sz w:val="28"/>
          <w:szCs w:val="28"/>
        </w:rPr>
        <w:t>?</w:t>
      </w:r>
    </w:p>
    <w:p w14:paraId="16002261" w14:textId="27BAD565" w:rsidR="003B0647" w:rsidRDefault="003B0647" w:rsidP="00722878">
      <w:pPr>
        <w:jc w:val="both"/>
        <w:rPr>
          <w:rFonts w:ascii="Calibri" w:hAnsi="Calibri" w:cs="Calibri"/>
          <w:sz w:val="28"/>
          <w:szCs w:val="28"/>
        </w:rPr>
      </w:pPr>
      <w:r>
        <w:rPr>
          <w:rFonts w:ascii="Calibri" w:hAnsi="Calibri" w:cs="Calibri"/>
          <w:sz w:val="28"/>
          <w:szCs w:val="28"/>
        </w:rPr>
        <w:t xml:space="preserve">One way, and this is the way adopted by some of the early missionaries to Hawaii, is to say, this myth is a lie.  The Hawaiians should abandon this myth.  Instead, they should embrace the Holy Scripture that tells of a God who sent </w:t>
      </w:r>
      <w:r>
        <w:rPr>
          <w:rFonts w:ascii="Calibri" w:hAnsi="Calibri" w:cs="Calibri"/>
          <w:sz w:val="28"/>
          <w:szCs w:val="28"/>
        </w:rPr>
        <w:lastRenderedPageBreak/>
        <w:t xml:space="preserve">Moses to deliver his people from slavery and bring them to a promised land and a </w:t>
      </w:r>
      <w:r w:rsidR="009111BA">
        <w:rPr>
          <w:rFonts w:ascii="Calibri" w:hAnsi="Calibri" w:cs="Calibri"/>
          <w:sz w:val="28"/>
          <w:szCs w:val="28"/>
        </w:rPr>
        <w:t>S</w:t>
      </w:r>
      <w:r>
        <w:rPr>
          <w:rFonts w:ascii="Calibri" w:hAnsi="Calibri" w:cs="Calibri"/>
          <w:sz w:val="28"/>
          <w:szCs w:val="28"/>
        </w:rPr>
        <w:t>aviour who calmed the storm and walked on water.</w:t>
      </w:r>
    </w:p>
    <w:p w14:paraId="3038D66A" w14:textId="23603C5E" w:rsidR="003B0647" w:rsidRDefault="003B0647" w:rsidP="00EE76C4">
      <w:pPr>
        <w:jc w:val="both"/>
        <w:rPr>
          <w:rFonts w:ascii="Calibri" w:hAnsi="Calibri" w:cs="Calibri"/>
          <w:sz w:val="28"/>
          <w:szCs w:val="28"/>
        </w:rPr>
      </w:pPr>
      <w:r>
        <w:rPr>
          <w:rFonts w:ascii="Calibri" w:hAnsi="Calibri" w:cs="Calibri"/>
          <w:sz w:val="28"/>
          <w:szCs w:val="28"/>
        </w:rPr>
        <w:t xml:space="preserve">That’s not the way I think about it.  Because I can’t help wondering whether the same God who delivered his people out of slavery in Egypt also delivered the Hawaiians from the volcanic eruptions on Bora Bora.  And the same Saviour who calmed the storm on Lake Galilee led them safely across the </w:t>
      </w:r>
      <w:r w:rsidR="00EE76C4">
        <w:rPr>
          <w:rFonts w:ascii="Calibri" w:hAnsi="Calibri" w:cs="Calibri"/>
          <w:sz w:val="28"/>
          <w:szCs w:val="28"/>
        </w:rPr>
        <w:t>Pacific O</w:t>
      </w:r>
      <w:r>
        <w:rPr>
          <w:rFonts w:ascii="Calibri" w:hAnsi="Calibri" w:cs="Calibri"/>
          <w:sz w:val="28"/>
          <w:szCs w:val="28"/>
        </w:rPr>
        <w:t>cean</w:t>
      </w:r>
      <w:r w:rsidR="00EE76C4">
        <w:rPr>
          <w:rFonts w:ascii="Calibri" w:hAnsi="Calibri" w:cs="Calibri"/>
          <w:sz w:val="28"/>
          <w:szCs w:val="28"/>
        </w:rPr>
        <w:t>,</w:t>
      </w:r>
      <w:r>
        <w:rPr>
          <w:rFonts w:ascii="Calibri" w:hAnsi="Calibri" w:cs="Calibri"/>
          <w:sz w:val="28"/>
          <w:szCs w:val="28"/>
        </w:rPr>
        <w:t xml:space="preserve"> to their new home.  And the same God who holds me by the hand and leads me to his light through his Son Jesus Christ also holds the hand of my brother and sister on the other side of the world, because he loves us as his children and has promised to us an inheritance more wonderful than any of us can imagine.</w:t>
      </w:r>
    </w:p>
    <w:p w14:paraId="44A74D86" w14:textId="34F239B5" w:rsidR="009111BA" w:rsidRDefault="009111BA" w:rsidP="00EE76C4">
      <w:pPr>
        <w:jc w:val="both"/>
        <w:rPr>
          <w:rFonts w:ascii="Calibri" w:hAnsi="Calibri" w:cs="Calibri"/>
          <w:sz w:val="28"/>
          <w:szCs w:val="28"/>
        </w:rPr>
      </w:pPr>
      <w:r>
        <w:rPr>
          <w:rFonts w:ascii="Calibri" w:hAnsi="Calibri" w:cs="Calibri"/>
          <w:sz w:val="28"/>
          <w:szCs w:val="28"/>
        </w:rPr>
        <w:t xml:space="preserve">When you think like that, you realise that how this might end up is beyond what you </w:t>
      </w:r>
      <w:proofErr w:type="gramStart"/>
      <w:r>
        <w:rPr>
          <w:rFonts w:ascii="Calibri" w:hAnsi="Calibri" w:cs="Calibri"/>
          <w:sz w:val="28"/>
          <w:szCs w:val="28"/>
        </w:rPr>
        <w:t>are capable of imagining</w:t>
      </w:r>
      <w:proofErr w:type="gramEnd"/>
      <w:r>
        <w:rPr>
          <w:rFonts w:ascii="Calibri" w:hAnsi="Calibri" w:cs="Calibri"/>
          <w:sz w:val="28"/>
          <w:szCs w:val="28"/>
        </w:rPr>
        <w:t>.  It is a journey into the unknown.</w:t>
      </w:r>
      <w:r w:rsidR="00EE76C4">
        <w:rPr>
          <w:rFonts w:ascii="Calibri" w:hAnsi="Calibri" w:cs="Calibri"/>
          <w:sz w:val="28"/>
          <w:szCs w:val="28"/>
        </w:rPr>
        <w:t xml:space="preserve">  It might seem safer not to go on that journey.  It would probably be easier just to stay where you are and hold on fast to the ideas that you always had.  </w:t>
      </w:r>
    </w:p>
    <w:p w14:paraId="0847F5C8" w14:textId="00B37050" w:rsidR="00EE76C4" w:rsidRDefault="00EE76C4" w:rsidP="00EE76C4">
      <w:pPr>
        <w:jc w:val="both"/>
        <w:rPr>
          <w:rFonts w:ascii="Calibri" w:hAnsi="Calibri" w:cs="Calibri"/>
          <w:sz w:val="28"/>
          <w:szCs w:val="28"/>
        </w:rPr>
      </w:pPr>
      <w:r>
        <w:rPr>
          <w:rFonts w:ascii="Calibri" w:hAnsi="Calibri" w:cs="Calibri"/>
          <w:sz w:val="28"/>
          <w:szCs w:val="28"/>
        </w:rPr>
        <w:t>But that’s not what the wise men did.  They set out on a journey.  They followed the light.</w:t>
      </w:r>
    </w:p>
    <w:p w14:paraId="59224096" w14:textId="7AA814BD" w:rsidR="00EE76C4" w:rsidRDefault="00EE76C4" w:rsidP="00EE76C4">
      <w:pPr>
        <w:jc w:val="both"/>
        <w:rPr>
          <w:rFonts w:ascii="Calibri" w:hAnsi="Calibri" w:cs="Calibri"/>
          <w:sz w:val="28"/>
          <w:szCs w:val="28"/>
        </w:rPr>
      </w:pPr>
      <w:r>
        <w:rPr>
          <w:rFonts w:ascii="Calibri" w:hAnsi="Calibri" w:cs="Calibri"/>
          <w:sz w:val="28"/>
          <w:szCs w:val="28"/>
        </w:rPr>
        <w:t xml:space="preserve">May we also have the courage this Epiphany to set out in faith, confident that God will lead us to where we are meant to go and to the </w:t>
      </w:r>
      <w:proofErr w:type="gramStart"/>
      <w:r>
        <w:rPr>
          <w:rFonts w:ascii="Calibri" w:hAnsi="Calibri" w:cs="Calibri"/>
          <w:sz w:val="28"/>
          <w:szCs w:val="28"/>
        </w:rPr>
        <w:t>people</w:t>
      </w:r>
      <w:proofErr w:type="gramEnd"/>
      <w:r>
        <w:rPr>
          <w:rFonts w:ascii="Calibri" w:hAnsi="Calibri" w:cs="Calibri"/>
          <w:sz w:val="28"/>
          <w:szCs w:val="28"/>
        </w:rPr>
        <w:t xml:space="preserve"> he wants us to meet.  Amen.</w:t>
      </w:r>
    </w:p>
    <w:p w14:paraId="6698FBDE" w14:textId="77777777" w:rsidR="00722878" w:rsidRDefault="00722878" w:rsidP="00EE76C4">
      <w:pPr>
        <w:jc w:val="both"/>
      </w:pPr>
    </w:p>
    <w:sectPr w:rsidR="00722878">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933E2" w14:textId="77777777" w:rsidR="000309D5" w:rsidRDefault="000309D5" w:rsidP="00EE76C4">
      <w:pPr>
        <w:spacing w:after="0" w:line="240" w:lineRule="auto"/>
      </w:pPr>
      <w:r>
        <w:separator/>
      </w:r>
    </w:p>
  </w:endnote>
  <w:endnote w:type="continuationSeparator" w:id="0">
    <w:p w14:paraId="5122063D" w14:textId="77777777" w:rsidR="000309D5" w:rsidRDefault="000309D5" w:rsidP="00EE7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104038"/>
      <w:docPartObj>
        <w:docPartGallery w:val="Page Numbers (Bottom of Page)"/>
        <w:docPartUnique/>
      </w:docPartObj>
    </w:sdtPr>
    <w:sdtEndPr>
      <w:rPr>
        <w:noProof/>
      </w:rPr>
    </w:sdtEndPr>
    <w:sdtContent>
      <w:p w14:paraId="2444A2F9" w14:textId="70B1B8CC" w:rsidR="00EE76C4" w:rsidRDefault="00EE76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E7C277" w14:textId="77777777" w:rsidR="00EE76C4" w:rsidRDefault="00EE7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E7B3B" w14:textId="77777777" w:rsidR="000309D5" w:rsidRDefault="000309D5" w:rsidP="00EE76C4">
      <w:pPr>
        <w:spacing w:after="0" w:line="240" w:lineRule="auto"/>
      </w:pPr>
      <w:r>
        <w:separator/>
      </w:r>
    </w:p>
  </w:footnote>
  <w:footnote w:type="continuationSeparator" w:id="0">
    <w:p w14:paraId="2F21007D" w14:textId="77777777" w:rsidR="000309D5" w:rsidRDefault="000309D5" w:rsidP="00EE7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55F6" w14:textId="64BC47BA" w:rsidR="00EE76C4" w:rsidRDefault="00EE76C4">
    <w:pPr>
      <w:pStyle w:val="Header"/>
    </w:pPr>
    <w:r>
      <w:rPr>
        <w:noProof/>
      </w:rPr>
      <mc:AlternateContent>
        <mc:Choice Requires="wps">
          <w:drawing>
            <wp:anchor distT="0" distB="0" distL="118745" distR="118745" simplePos="0" relativeHeight="251659264" behindDoc="1" locked="0" layoutInCell="1" allowOverlap="0" wp14:anchorId="2618860F" wp14:editId="15DBBEF9">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05D8A53" w14:textId="24F1E3FB" w:rsidR="00EE76C4" w:rsidRDefault="00EE76C4">
                              <w:pPr>
                                <w:pStyle w:val="Header"/>
                                <w:jc w:val="center"/>
                                <w:rPr>
                                  <w:caps/>
                                  <w:color w:val="FFFFFF" w:themeColor="background1"/>
                                </w:rPr>
                              </w:pPr>
                              <w:r>
                                <w:rPr>
                                  <w:caps/>
                                  <w:color w:val="FFFFFF" w:themeColor="background1"/>
                                </w:rPr>
                                <w:t>epiphany matthew 2: 1-12 &amp; ephesians 3: 1-6</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618860F"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" o:allowoverlap="f" fillcolor="#156082 [3204]" stroked="f" strokeweight="1.5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05D8A53" w14:textId="24F1E3FB" w:rsidR="00EE76C4" w:rsidRDefault="00EE76C4">
                        <w:pPr>
                          <w:pStyle w:val="Header"/>
                          <w:jc w:val="center"/>
                          <w:rPr>
                            <w:caps/>
                            <w:color w:val="FFFFFF" w:themeColor="background1"/>
                          </w:rPr>
                        </w:pPr>
                        <w:r>
                          <w:rPr>
                            <w:caps/>
                            <w:color w:val="FFFFFF" w:themeColor="background1"/>
                          </w:rPr>
                          <w:t>epiphany matthew 2: 1-12 &amp; ephesians 3: 1-6</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878"/>
    <w:rsid w:val="000309D5"/>
    <w:rsid w:val="002D39D2"/>
    <w:rsid w:val="002D63CC"/>
    <w:rsid w:val="003B0647"/>
    <w:rsid w:val="00620F0E"/>
    <w:rsid w:val="00652F9B"/>
    <w:rsid w:val="00722878"/>
    <w:rsid w:val="008C37F4"/>
    <w:rsid w:val="009111BA"/>
    <w:rsid w:val="00A04B1D"/>
    <w:rsid w:val="00C20DA3"/>
    <w:rsid w:val="00CC77DF"/>
    <w:rsid w:val="00EE7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6F0D0"/>
  <w15:chartTrackingRefBased/>
  <w15:docId w15:val="{C0F10BC2-54F2-4302-B4E3-614FD1B1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878"/>
  </w:style>
  <w:style w:type="paragraph" w:styleId="Heading1">
    <w:name w:val="heading 1"/>
    <w:basedOn w:val="Normal"/>
    <w:next w:val="Normal"/>
    <w:link w:val="Heading1Char"/>
    <w:uiPriority w:val="9"/>
    <w:qFormat/>
    <w:rsid w:val="007228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28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28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8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28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28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8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8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8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8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8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8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8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8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8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8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8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878"/>
    <w:rPr>
      <w:rFonts w:eastAsiaTheme="majorEastAsia" w:cstheme="majorBidi"/>
      <w:color w:val="272727" w:themeColor="text1" w:themeTint="D8"/>
    </w:rPr>
  </w:style>
  <w:style w:type="paragraph" w:styleId="Title">
    <w:name w:val="Title"/>
    <w:basedOn w:val="Normal"/>
    <w:next w:val="Normal"/>
    <w:link w:val="TitleChar"/>
    <w:uiPriority w:val="10"/>
    <w:qFormat/>
    <w:rsid w:val="007228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8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8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8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878"/>
    <w:pPr>
      <w:spacing w:before="160"/>
      <w:jc w:val="center"/>
    </w:pPr>
    <w:rPr>
      <w:i/>
      <w:iCs/>
      <w:color w:val="404040" w:themeColor="text1" w:themeTint="BF"/>
    </w:rPr>
  </w:style>
  <w:style w:type="character" w:customStyle="1" w:styleId="QuoteChar">
    <w:name w:val="Quote Char"/>
    <w:basedOn w:val="DefaultParagraphFont"/>
    <w:link w:val="Quote"/>
    <w:uiPriority w:val="29"/>
    <w:rsid w:val="00722878"/>
    <w:rPr>
      <w:i/>
      <w:iCs/>
      <w:color w:val="404040" w:themeColor="text1" w:themeTint="BF"/>
    </w:rPr>
  </w:style>
  <w:style w:type="paragraph" w:styleId="ListParagraph">
    <w:name w:val="List Paragraph"/>
    <w:basedOn w:val="Normal"/>
    <w:uiPriority w:val="34"/>
    <w:qFormat/>
    <w:rsid w:val="00722878"/>
    <w:pPr>
      <w:ind w:left="720"/>
      <w:contextualSpacing/>
    </w:pPr>
  </w:style>
  <w:style w:type="character" w:styleId="IntenseEmphasis">
    <w:name w:val="Intense Emphasis"/>
    <w:basedOn w:val="DefaultParagraphFont"/>
    <w:uiPriority w:val="21"/>
    <w:qFormat/>
    <w:rsid w:val="00722878"/>
    <w:rPr>
      <w:i/>
      <w:iCs/>
      <w:color w:val="0F4761" w:themeColor="accent1" w:themeShade="BF"/>
    </w:rPr>
  </w:style>
  <w:style w:type="paragraph" w:styleId="IntenseQuote">
    <w:name w:val="Intense Quote"/>
    <w:basedOn w:val="Normal"/>
    <w:next w:val="Normal"/>
    <w:link w:val="IntenseQuoteChar"/>
    <w:uiPriority w:val="30"/>
    <w:qFormat/>
    <w:rsid w:val="007228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878"/>
    <w:rPr>
      <w:i/>
      <w:iCs/>
      <w:color w:val="0F4761" w:themeColor="accent1" w:themeShade="BF"/>
    </w:rPr>
  </w:style>
  <w:style w:type="character" w:styleId="IntenseReference">
    <w:name w:val="Intense Reference"/>
    <w:basedOn w:val="DefaultParagraphFont"/>
    <w:uiPriority w:val="32"/>
    <w:qFormat/>
    <w:rsid w:val="00722878"/>
    <w:rPr>
      <w:b/>
      <w:bCs/>
      <w:smallCaps/>
      <w:color w:val="0F4761" w:themeColor="accent1" w:themeShade="BF"/>
      <w:spacing w:val="5"/>
    </w:rPr>
  </w:style>
  <w:style w:type="paragraph" w:styleId="Header">
    <w:name w:val="header"/>
    <w:basedOn w:val="Normal"/>
    <w:link w:val="HeaderChar"/>
    <w:uiPriority w:val="99"/>
    <w:unhideWhenUsed/>
    <w:rsid w:val="00EE76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6C4"/>
  </w:style>
  <w:style w:type="paragraph" w:styleId="Footer">
    <w:name w:val="footer"/>
    <w:basedOn w:val="Normal"/>
    <w:link w:val="FooterChar"/>
    <w:uiPriority w:val="99"/>
    <w:unhideWhenUsed/>
    <w:rsid w:val="00EE76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epiphany matthew 2: 1-12 &amp; ephesians 3: 1-6</dc:title>
  <dc:subject/>
  <dc:creator>Robin Pye</dc:creator>
  <cp:keywords/>
  <dc:description/>
  <cp:lastModifiedBy>Maria Louise Byrom</cp:lastModifiedBy>
  <cp:revision>2</cp:revision>
  <dcterms:created xsi:type="dcterms:W3CDTF">2026-02-13T13:44:00Z</dcterms:created>
  <dcterms:modified xsi:type="dcterms:W3CDTF">2026-02-13T13:44:00Z</dcterms:modified>
</cp:coreProperties>
</file>